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436FC"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202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年北京印刷学院体育节</w:t>
      </w:r>
    </w:p>
    <w:p w14:paraId="5D3B852A"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 xml:space="preserve">                             ——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网球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比赛规程</w:t>
      </w:r>
    </w:p>
    <w:p w14:paraId="16E6C3D7">
      <w:pPr>
        <w:widowControl/>
        <w:spacing w:line="360" w:lineRule="exact"/>
        <w:jc w:val="left"/>
        <w:rPr>
          <w:rFonts w:asci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一、竞赛宗旨</w:t>
      </w:r>
    </w:p>
    <w:p w14:paraId="4E9F5BAF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为了认真贯彻党的教育方针，全面推进素质教育，响应“全国亿万学生阳光体育运动”的号召，大力加强学校体育工作，把学校体育工作作为全民健身运动的重点。根据北京印刷学院</w:t>
      </w:r>
      <w:r>
        <w:rPr>
          <w:rFonts w:ascii="宋体" w:hAnsi="宋体" w:cs="宋体"/>
          <w:color w:val="auto"/>
          <w:kern w:val="0"/>
          <w:sz w:val="24"/>
          <w:szCs w:val="24"/>
        </w:rPr>
        <w:t>202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4年群体工作计划，经院体委研究决定在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月举办“北京印刷学院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体育节网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球比赛”。</w:t>
      </w:r>
    </w:p>
    <w:p w14:paraId="2BE01464">
      <w:pPr>
        <w:widowControl/>
        <w:spacing w:line="360" w:lineRule="exact"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二、主办单位及承办单位</w:t>
      </w:r>
    </w:p>
    <w:p w14:paraId="44E43B0F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主办单位：北京印刷学院</w:t>
      </w:r>
    </w:p>
    <w:p w14:paraId="40D60DD6">
      <w:pPr>
        <w:widowControl/>
        <w:spacing w:line="360" w:lineRule="exac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承办单位：基础教育学院</w:t>
      </w:r>
      <w:bookmarkStart w:id="0" w:name="_GoBack"/>
      <w:bookmarkEnd w:id="0"/>
    </w:p>
    <w:p w14:paraId="6A645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三、比赛</w:t>
      </w: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时间</w:t>
      </w:r>
      <w:r>
        <w:rPr>
          <w:rFonts w:hint="eastAsia" w:ascii="宋体" w:hAnsi="宋体"/>
          <w:b/>
          <w:bCs/>
          <w:color w:val="auto"/>
          <w:sz w:val="24"/>
        </w:rPr>
        <w:t>、地点</w:t>
      </w:r>
    </w:p>
    <w:p w14:paraId="15228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rPr>
          <w:rFonts w:hint="default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时间</w:t>
      </w:r>
      <w:r>
        <w:rPr>
          <w:rFonts w:hint="eastAsia" w:ascii="宋体" w:hAnsi="宋体"/>
          <w:color w:val="auto"/>
          <w:sz w:val="24"/>
        </w:rPr>
        <w:t>:</w:t>
      </w:r>
      <w:r>
        <w:rPr>
          <w:rFonts w:hint="eastAsia" w:ascii="宋体" w:hAnsi="宋体"/>
          <w:color w:val="auto"/>
          <w:sz w:val="24"/>
          <w:szCs w:val="24"/>
        </w:rPr>
        <w:t>202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szCs w:val="24"/>
        </w:rPr>
        <w:t>年10月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20日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至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11月16日</w:t>
      </w:r>
    </w:p>
    <w:p w14:paraId="7A8DC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地点:</w:t>
      </w:r>
      <w:r>
        <w:rPr>
          <w:rFonts w:hint="eastAsia" w:ascii="宋体" w:hAnsi="宋体"/>
          <w:color w:val="auto"/>
          <w:sz w:val="24"/>
          <w:lang w:eastAsia="zh-CN"/>
        </w:rPr>
        <w:t>康庄校区</w:t>
      </w:r>
      <w:r>
        <w:rPr>
          <w:rFonts w:hint="eastAsia" w:ascii="宋体" w:hAnsi="宋体"/>
          <w:color w:val="auto"/>
          <w:sz w:val="24"/>
        </w:rPr>
        <w:t>网球场</w:t>
      </w:r>
    </w:p>
    <w:p w14:paraId="6B582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四、比赛项目</w:t>
      </w:r>
    </w:p>
    <w:p w14:paraId="61B75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1、男子单打  2、女子单打</w:t>
      </w:r>
    </w:p>
    <w:p w14:paraId="100A5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五、竞赛办法</w:t>
      </w:r>
    </w:p>
    <w:p w14:paraId="4C780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 w:eastAsiaTheme="minorEastAsia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</w:rPr>
        <w:t>1、20</w:t>
      </w:r>
      <w:r>
        <w:rPr>
          <w:rFonts w:hint="eastAsia" w:ascii="宋体" w:hAnsi="宋体"/>
          <w:color w:val="auto"/>
          <w:sz w:val="24"/>
          <w:lang w:val="en-US" w:eastAsia="zh-CN"/>
        </w:rPr>
        <w:t>25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13</w:t>
      </w:r>
      <w:r>
        <w:rPr>
          <w:rFonts w:hint="eastAsia" w:ascii="宋体" w:hAnsi="宋体"/>
          <w:color w:val="auto"/>
          <w:sz w:val="24"/>
        </w:rPr>
        <w:t>日-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19</w:t>
      </w:r>
      <w:r>
        <w:rPr>
          <w:rFonts w:hint="eastAsia" w:ascii="宋体" w:hAnsi="宋体"/>
          <w:color w:val="auto"/>
          <w:sz w:val="24"/>
        </w:rPr>
        <w:t>日</w:t>
      </w:r>
      <w:r>
        <w:rPr>
          <w:rFonts w:hint="eastAsia" w:ascii="宋体" w:hAnsi="宋体"/>
          <w:color w:val="auto"/>
          <w:sz w:val="24"/>
          <w:lang w:eastAsia="zh-CN"/>
        </w:rPr>
        <w:t>各学院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>学生体育部负责</w:t>
      </w:r>
      <w:r>
        <w:rPr>
          <w:rFonts w:hint="eastAsia" w:ascii="宋体" w:hAnsi="宋体"/>
          <w:color w:val="auto"/>
          <w:sz w:val="24"/>
          <w:lang w:eastAsia="zh-CN"/>
        </w:rPr>
        <w:t>组织参赛</w:t>
      </w:r>
      <w:r>
        <w:rPr>
          <w:rFonts w:hint="eastAsia" w:ascii="宋体" w:hAnsi="宋体"/>
          <w:color w:val="auto"/>
          <w:sz w:val="24"/>
        </w:rPr>
        <w:t>报名</w:t>
      </w:r>
      <w:r>
        <w:rPr>
          <w:rFonts w:hint="eastAsia" w:ascii="宋体" w:hAnsi="宋体"/>
          <w:color w:val="auto"/>
          <w:sz w:val="24"/>
          <w:lang w:eastAsia="zh-CN"/>
        </w:rPr>
        <w:t>；</w:t>
      </w:r>
    </w:p>
    <w:p w14:paraId="3459B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2、</w:t>
      </w:r>
      <w:r>
        <w:rPr>
          <w:rFonts w:hint="eastAsia" w:ascii="宋体" w:hAnsi="宋体"/>
          <w:color w:val="auto"/>
          <w:sz w:val="24"/>
        </w:rPr>
        <w:t>20</w:t>
      </w:r>
      <w:r>
        <w:rPr>
          <w:rFonts w:hint="eastAsia" w:ascii="宋体" w:hAnsi="宋体"/>
          <w:color w:val="auto"/>
          <w:sz w:val="24"/>
          <w:lang w:val="en-US" w:eastAsia="zh-CN"/>
        </w:rPr>
        <w:t>25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</w:rPr>
        <w:t>日-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26</w:t>
      </w:r>
      <w:r>
        <w:rPr>
          <w:rFonts w:hint="eastAsia" w:ascii="宋体" w:hAnsi="宋体"/>
          <w:color w:val="auto"/>
          <w:sz w:val="24"/>
        </w:rPr>
        <w:t>日</w:t>
      </w:r>
      <w:r>
        <w:rPr>
          <w:rFonts w:hint="eastAsia" w:ascii="宋体" w:hAnsi="宋体"/>
          <w:color w:val="auto"/>
          <w:sz w:val="24"/>
          <w:lang w:eastAsia="zh-CN"/>
        </w:rPr>
        <w:t>各学院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>学生体育部负责</w:t>
      </w:r>
      <w:r>
        <w:rPr>
          <w:rFonts w:hint="eastAsia" w:ascii="宋体" w:hAnsi="宋体"/>
          <w:color w:val="auto"/>
          <w:sz w:val="24"/>
          <w:lang w:eastAsia="zh-CN"/>
        </w:rPr>
        <w:t>组织完成第一阶段的比赛，推荐男子</w:t>
      </w:r>
      <w:r>
        <w:rPr>
          <w:rFonts w:hint="eastAsia" w:ascii="宋体" w:hAnsi="宋体"/>
          <w:color w:val="auto"/>
          <w:sz w:val="24"/>
          <w:lang w:val="en-US" w:eastAsia="zh-CN"/>
        </w:rPr>
        <w:t>2-3名，女子2-3名选手参加第二阶段的决赛，将参加第二阶段决赛的男女选手名单发至网球社团负责人邮箱；</w:t>
      </w:r>
    </w:p>
    <w:p w14:paraId="6E592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default" w:ascii="宋体" w:hAnsi="宋体" w:eastAsiaTheme="minorEastAsia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/>
          <w:color w:val="auto"/>
          <w:sz w:val="24"/>
        </w:rPr>
        <w:t>20</w:t>
      </w:r>
      <w:r>
        <w:rPr>
          <w:rFonts w:hint="eastAsia" w:ascii="宋体" w:hAnsi="宋体"/>
          <w:color w:val="auto"/>
          <w:sz w:val="24"/>
          <w:lang w:val="en-US" w:eastAsia="zh-CN"/>
        </w:rPr>
        <w:t>25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27</w:t>
      </w:r>
      <w:r>
        <w:rPr>
          <w:rFonts w:hint="eastAsia" w:ascii="宋体" w:hAnsi="宋体"/>
          <w:color w:val="auto"/>
          <w:sz w:val="24"/>
        </w:rPr>
        <w:t>日-</w:t>
      </w:r>
      <w:r>
        <w:rPr>
          <w:rFonts w:hint="eastAsia" w:ascii="宋体" w:hAnsi="宋体"/>
          <w:color w:val="auto"/>
          <w:sz w:val="24"/>
          <w:lang w:val="en-US" w:eastAsia="zh-CN"/>
        </w:rPr>
        <w:t>11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9</w:t>
      </w:r>
      <w:r>
        <w:rPr>
          <w:rFonts w:hint="eastAsia" w:ascii="宋体" w:hAnsi="宋体"/>
          <w:color w:val="auto"/>
          <w:sz w:val="24"/>
        </w:rPr>
        <w:t>日</w:t>
      </w:r>
      <w:r>
        <w:rPr>
          <w:rFonts w:hint="eastAsia" w:ascii="宋体" w:hAnsi="宋体"/>
          <w:color w:val="auto"/>
          <w:sz w:val="24"/>
          <w:lang w:eastAsia="zh-CN"/>
        </w:rPr>
        <w:t>完成第二阶段的决赛，录取男子前</w:t>
      </w:r>
      <w:r>
        <w:rPr>
          <w:rFonts w:hint="eastAsia" w:ascii="宋体" w:hAnsi="宋体"/>
          <w:color w:val="auto"/>
          <w:sz w:val="24"/>
          <w:lang w:val="en-US" w:eastAsia="zh-CN"/>
        </w:rPr>
        <w:t>8名、女子前8名；</w:t>
      </w:r>
    </w:p>
    <w:p w14:paraId="6FD2C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/>
          <w:color w:val="auto"/>
          <w:sz w:val="24"/>
        </w:rPr>
        <w:t>以一盘定胜淘汰制，若比分打成6：6时，采取“抢七”制，胜者晋级。</w:t>
      </w:r>
    </w:p>
    <w:p w14:paraId="1CDE0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六、录取名次、计分及奖励办法</w:t>
      </w:r>
    </w:p>
    <w:p w14:paraId="525FE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60" w:firstLineChars="150"/>
        <w:rPr>
          <w:rFonts w:hint="eastAsia" w:ascii="宋体" w:hAnsi="宋体"/>
          <w:color w:val="0000FF"/>
          <w:sz w:val="24"/>
        </w:rPr>
      </w:pPr>
      <w:r>
        <w:rPr>
          <w:rFonts w:hint="eastAsia" w:ascii="宋体" w:hAnsi="宋体"/>
          <w:color w:val="auto"/>
          <w:sz w:val="24"/>
        </w:rPr>
        <w:t>比赛成绩录取前八名，对取得名次的队颁发证书及奖品。并按9、7、6、5、4、3、2、1计分，分数加入各二级学院体育节团体总分中</w:t>
      </w:r>
      <w:r>
        <w:rPr>
          <w:rFonts w:hint="eastAsia" w:ascii="宋体" w:hAnsi="宋体"/>
          <w:color w:val="0000FF"/>
          <w:sz w:val="24"/>
        </w:rPr>
        <w:t>。</w:t>
      </w:r>
    </w:p>
    <w:p w14:paraId="69A87E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/>
          <w:b/>
          <w:bCs/>
          <w:color w:val="auto"/>
          <w:sz w:val="24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lang w:eastAsia="zh-CN"/>
        </w:rPr>
        <w:t>比赛报名和参赛</w:t>
      </w:r>
    </w:p>
    <w:p w14:paraId="0DA93F2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>1、各学院学生体育部负责人负责本学院比赛报名，按报名截止时间进行汇总统计，报名完成后上交给网球社团负责人。</w:t>
      </w:r>
    </w:p>
    <w:p w14:paraId="1C4E92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>2、网球社团负责人：杨雨梵（新媒体学院）</w:t>
      </w:r>
    </w:p>
    <w:p w14:paraId="4271C439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default" w:ascii="宋体" w:hAnsi="宋体"/>
          <w:b w:val="0"/>
          <w:color w:val="auto"/>
          <w:sz w:val="24"/>
          <w:lang w:val="en-US" w:eastAsia="zh-CN"/>
        </w:rPr>
      </w:pPr>
      <w:r>
        <w:rPr>
          <w:rFonts w:hint="eastAsia" w:ascii="宋体" w:hAnsi="宋体"/>
          <w:b w:val="0"/>
          <w:color w:val="auto"/>
          <w:sz w:val="24"/>
          <w:lang w:val="en-US" w:eastAsia="zh-CN"/>
        </w:rPr>
        <w:t>提交报名表邮箱：956521082@qq.com</w:t>
      </w:r>
    </w:p>
    <w:p w14:paraId="5BF0C9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/>
          <w:b/>
          <w:bCs/>
          <w:color w:val="auto"/>
          <w:sz w:val="24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 xml:space="preserve">                截止10月19日20时以学院为单位发到上面邮箱。</w:t>
      </w:r>
    </w:p>
    <w:p w14:paraId="7060D2E8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八、</w:t>
      </w:r>
      <w:r>
        <w:rPr>
          <w:rFonts w:hint="eastAsia" w:ascii="宋体" w:hAnsi="宋体"/>
          <w:b/>
          <w:bCs/>
          <w:color w:val="auto"/>
          <w:sz w:val="24"/>
        </w:rPr>
        <w:t>未尽事宜,另行通知(本规程解释权在院体育部)</w:t>
      </w:r>
    </w:p>
    <w:p w14:paraId="3050D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40" w:firstLineChars="2100"/>
        <w:rPr>
          <w:rFonts w:hint="eastAsia" w:ascii="宋体" w:hAnsi="宋体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北京印刷学院教务处、基础教育学院</w:t>
      </w:r>
    </w:p>
    <w:p w14:paraId="7ED8F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120" w:firstLineChars="25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20</w:t>
      </w:r>
      <w:r>
        <w:rPr>
          <w:rFonts w:hint="eastAsia" w:ascii="宋体" w:hAnsi="宋体"/>
          <w:color w:val="auto"/>
          <w:sz w:val="24"/>
          <w:lang w:val="en-US" w:eastAsia="zh-CN"/>
        </w:rPr>
        <w:t>25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9</w:t>
      </w:r>
      <w:r>
        <w:rPr>
          <w:rFonts w:hint="eastAsia" w:ascii="宋体" w:hAnsi="宋体"/>
          <w:color w:val="auto"/>
          <w:sz w:val="24"/>
        </w:rPr>
        <w:t>日</w:t>
      </w:r>
    </w:p>
    <w:sectPr>
      <w:pgSz w:w="11906" w:h="16838"/>
      <w:pgMar w:top="1043" w:right="1236" w:bottom="1043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E0397F"/>
    <w:multiLevelType w:val="singleLevel"/>
    <w:tmpl w:val="79E0397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40F41"/>
    <w:rsid w:val="0FF77E47"/>
    <w:rsid w:val="147368B8"/>
    <w:rsid w:val="174F2C30"/>
    <w:rsid w:val="22711995"/>
    <w:rsid w:val="299E4EB6"/>
    <w:rsid w:val="397B4D6B"/>
    <w:rsid w:val="40885F9C"/>
    <w:rsid w:val="54D8290D"/>
    <w:rsid w:val="5B0F00C3"/>
    <w:rsid w:val="670F484F"/>
    <w:rsid w:val="77707082"/>
    <w:rsid w:val="787E4C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611</Words>
  <Characters>657</Characters>
  <Lines>0</Lines>
  <Paragraphs>0</Paragraphs>
  <TotalTime>11</TotalTime>
  <ScaleCrop>false</ScaleCrop>
  <LinksUpToDate>false</LinksUpToDate>
  <CharactersWithSpaces>688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user</dc:creator>
  <cp:lastModifiedBy>曾峰</cp:lastModifiedBy>
  <dcterms:modified xsi:type="dcterms:W3CDTF">2025-09-29T07:54:39Z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92C1C62254234069A9998A41515AF374</vt:lpwstr>
  </property>
  <property fmtid="{D5CDD505-2E9C-101B-9397-08002B2CF9AE}" pid="4" name="KSOTemplateDocerSaveRecord">
    <vt:lpwstr>eyJoZGlkIjoiMWFkNDgyOTFhZWVhMDJiMWYxZjdlMTE4YWVhNTZlZWEiLCJ1c2VySWQiOiIxNTMwMzE2MzEyIn0=</vt:lpwstr>
  </property>
</Properties>
</file>