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50" w:rsidRPr="00A7450F" w:rsidRDefault="00782150" w:rsidP="00BF2C84">
      <w:pPr>
        <w:spacing w:line="566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A7450F">
        <w:rPr>
          <w:rFonts w:ascii="方正小标宋简体" w:eastAsia="方正小标宋简体" w:hint="eastAsia"/>
          <w:color w:val="000000" w:themeColor="text1"/>
          <w:sz w:val="44"/>
          <w:szCs w:val="44"/>
        </w:rPr>
        <w:t>移动评教系统使用指南</w:t>
      </w:r>
    </w:p>
    <w:p w:rsidR="00711A07" w:rsidRPr="00A7450F" w:rsidRDefault="00772ED4" w:rsidP="00A7450F">
      <w:pPr>
        <w:pStyle w:val="a3"/>
        <w:spacing w:before="150" w:beforeAutospacing="0" w:after="150" w:afterAutospacing="0" w:line="566" w:lineRule="exact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一、身份</w:t>
      </w:r>
      <w:r w:rsidR="00711A07" w:rsidRPr="00A7450F">
        <w:rPr>
          <w:rFonts w:ascii="楷体_GB2312" w:eastAsia="楷体_GB2312" w:hint="eastAsia"/>
          <w:b/>
          <w:color w:val="000000" w:themeColor="text1"/>
          <w:sz w:val="32"/>
          <w:szCs w:val="32"/>
        </w:rPr>
        <w:t>认证</w:t>
      </w:r>
    </w:p>
    <w:p w:rsidR="006E1A6C" w:rsidRPr="00A7450F" w:rsidRDefault="006E1A6C" w:rsidP="00A7450F">
      <w:pPr>
        <w:pStyle w:val="a3"/>
        <w:spacing w:before="150" w:beforeAutospacing="0" w:after="150" w:afterAutospacing="0" w:line="566" w:lineRule="exact"/>
        <w:ind w:firstLineChars="200" w:firstLine="640"/>
        <w:rPr>
          <w:rFonts w:ascii="仿宋_GB2312" w:eastAsia="仿宋_GB2312" w:hAnsi="Helvetica"/>
          <w:color w:val="000000" w:themeColor="text1"/>
          <w:sz w:val="32"/>
          <w:szCs w:val="32"/>
        </w:rPr>
      </w:pPr>
      <w:r w:rsidRPr="00A7450F">
        <w:rPr>
          <w:rFonts w:ascii="仿宋_GB2312" w:eastAsia="仿宋_GB2312" w:hAnsi="Helvetica" w:hint="eastAsia"/>
          <w:color w:val="000000" w:themeColor="text1"/>
          <w:sz w:val="32"/>
          <w:szCs w:val="32"/>
        </w:rPr>
        <w:t xml:space="preserve"> </w:t>
      </w:r>
      <w:proofErr w:type="gramStart"/>
      <w:r w:rsidRPr="00A7450F">
        <w:rPr>
          <w:rFonts w:ascii="仿宋_GB2312" w:eastAsia="仿宋_GB2312" w:hAnsi="Helvetica" w:hint="eastAsia"/>
          <w:color w:val="000000" w:themeColor="text1"/>
          <w:sz w:val="32"/>
          <w:szCs w:val="32"/>
        </w:rPr>
        <w:t>用微信</w:t>
      </w:r>
      <w:r w:rsidR="0031237E">
        <w:rPr>
          <w:rFonts w:ascii="仿宋_GB2312" w:eastAsia="仿宋_GB2312" w:hAnsi="Helvetica" w:hint="eastAsia"/>
          <w:color w:val="000000" w:themeColor="text1"/>
          <w:sz w:val="32"/>
          <w:szCs w:val="32"/>
        </w:rPr>
        <w:t>扫描</w:t>
      </w:r>
      <w:proofErr w:type="gramEnd"/>
      <w:r w:rsidR="0031237E">
        <w:rPr>
          <w:rFonts w:ascii="仿宋_GB2312" w:eastAsia="仿宋_GB2312" w:hAnsi="Helvetica" w:hint="eastAsia"/>
          <w:color w:val="000000" w:themeColor="text1"/>
          <w:sz w:val="32"/>
          <w:szCs w:val="32"/>
        </w:rPr>
        <w:t>下方二维码，</w:t>
      </w:r>
      <w:r w:rsidRPr="00A7450F">
        <w:rPr>
          <w:rFonts w:ascii="仿宋_GB2312" w:eastAsia="仿宋_GB2312" w:hAnsi="Helvetica" w:hint="eastAsia"/>
          <w:color w:val="000000" w:themeColor="text1"/>
          <w:sz w:val="32"/>
          <w:szCs w:val="32"/>
        </w:rPr>
        <w:t>关注"北京印刷学院"企业号。</w:t>
      </w:r>
      <w:r w:rsidR="00A22556" w:rsidRPr="00A7450F">
        <w:rPr>
          <w:rFonts w:ascii="仿宋_GB2312" w:eastAsia="仿宋_GB2312" w:hAnsi="Helvetica" w:hint="eastAsia"/>
          <w:color w:val="000000" w:themeColor="text1"/>
          <w:sz w:val="32"/>
          <w:szCs w:val="32"/>
        </w:rPr>
        <w:t>企业号和我校师生数据库已建立数据同步关系，用户关注时，系统将</w:t>
      </w:r>
      <w:proofErr w:type="gramStart"/>
      <w:r w:rsidR="00A22556" w:rsidRPr="0054655F">
        <w:rPr>
          <w:rFonts w:ascii="仿宋_GB2312" w:eastAsia="仿宋_GB2312" w:hAnsi="Helvetica" w:hint="eastAsia"/>
          <w:b/>
          <w:color w:val="FF0000"/>
          <w:sz w:val="32"/>
          <w:szCs w:val="32"/>
        </w:rPr>
        <w:t>用户微信绑定</w:t>
      </w:r>
      <w:proofErr w:type="gramEnd"/>
      <w:r w:rsidR="00A22556" w:rsidRPr="0054655F">
        <w:rPr>
          <w:rFonts w:ascii="仿宋_GB2312" w:eastAsia="仿宋_GB2312" w:hAnsi="Helvetica" w:hint="eastAsia"/>
          <w:b/>
          <w:color w:val="FF0000"/>
          <w:sz w:val="32"/>
          <w:szCs w:val="32"/>
        </w:rPr>
        <w:t>的手机号/邮箱</w:t>
      </w:r>
      <w:r w:rsidR="0054655F">
        <w:rPr>
          <w:rFonts w:ascii="仿宋_GB2312" w:eastAsia="仿宋_GB2312" w:hAnsi="Helvetica" w:hint="eastAsia"/>
          <w:b/>
          <w:color w:val="FF0000"/>
          <w:sz w:val="32"/>
          <w:szCs w:val="32"/>
        </w:rPr>
        <w:t>（</w:t>
      </w:r>
      <w:r w:rsidR="00DB4C2C" w:rsidRPr="00DB4C2C">
        <w:rPr>
          <w:rFonts w:ascii="仿宋_GB2312" w:eastAsia="仿宋_GB2312" w:hAnsi="Helvetica" w:hint="eastAsia"/>
          <w:b/>
          <w:color w:val="FF0000"/>
          <w:sz w:val="32"/>
          <w:szCs w:val="32"/>
        </w:rPr>
        <w:t>可在</w:t>
      </w:r>
      <w:proofErr w:type="gramStart"/>
      <w:r w:rsidR="00DB4C2C" w:rsidRPr="00DB4C2C">
        <w:rPr>
          <w:rFonts w:ascii="仿宋_GB2312" w:eastAsia="仿宋_GB2312" w:hAnsi="Helvetica" w:hint="eastAsia"/>
          <w:b/>
          <w:color w:val="FF0000"/>
          <w:sz w:val="32"/>
          <w:szCs w:val="32"/>
        </w:rPr>
        <w:t>微信设置</w:t>
      </w:r>
      <w:proofErr w:type="gramEnd"/>
      <w:r w:rsidR="00DB4C2C" w:rsidRPr="00DB4C2C">
        <w:rPr>
          <w:rFonts w:ascii="仿宋_GB2312" w:eastAsia="仿宋_GB2312" w:hAnsi="Helvetica" w:hint="eastAsia"/>
          <w:b/>
          <w:color w:val="FF0000"/>
          <w:sz w:val="32"/>
          <w:szCs w:val="32"/>
        </w:rPr>
        <w:t>-&gt;账号与安全 中查看到</w:t>
      </w:r>
      <w:r w:rsidR="0054655F">
        <w:rPr>
          <w:rFonts w:ascii="仿宋_GB2312" w:eastAsia="仿宋_GB2312" w:hAnsi="Helvetica" w:hint="eastAsia"/>
          <w:b/>
          <w:color w:val="FF0000"/>
          <w:sz w:val="32"/>
          <w:szCs w:val="32"/>
        </w:rPr>
        <w:t>）</w:t>
      </w:r>
      <w:r w:rsidR="00DB4C2C">
        <w:rPr>
          <w:rFonts w:ascii="仿宋_GB2312" w:eastAsia="仿宋_GB2312" w:hAnsi="Helvetica" w:hint="eastAsia"/>
          <w:b/>
          <w:color w:val="FF0000"/>
          <w:sz w:val="32"/>
          <w:szCs w:val="32"/>
        </w:rPr>
        <w:t>，</w:t>
      </w:r>
      <w:r w:rsidR="00A22556" w:rsidRPr="00A7450F">
        <w:rPr>
          <w:rFonts w:ascii="仿宋_GB2312" w:eastAsia="仿宋_GB2312" w:hAnsi="Helvetica" w:hint="eastAsia"/>
          <w:color w:val="000000" w:themeColor="text1"/>
          <w:sz w:val="32"/>
          <w:szCs w:val="32"/>
        </w:rPr>
        <w:t>与企业号数据库</w:t>
      </w:r>
      <w:r w:rsidR="00DB4C2C">
        <w:rPr>
          <w:rFonts w:ascii="仿宋_GB2312" w:eastAsia="仿宋_GB2312" w:hAnsi="Helvetica" w:hint="eastAsia"/>
          <w:color w:val="000000" w:themeColor="text1"/>
          <w:sz w:val="32"/>
          <w:szCs w:val="32"/>
        </w:rPr>
        <w:t>（</w:t>
      </w:r>
      <w:r w:rsidR="00DB4C2C" w:rsidRPr="00DB4C2C">
        <w:rPr>
          <w:rFonts w:ascii="仿宋_GB2312" w:eastAsia="仿宋_GB2312" w:hAnsi="Helvetica" w:hint="eastAsia"/>
          <w:b/>
          <w:color w:val="FF0000"/>
          <w:sz w:val="32"/>
          <w:szCs w:val="32"/>
        </w:rPr>
        <w:t>同我校师生数据库</w:t>
      </w:r>
      <w:r w:rsidR="00DB4C2C">
        <w:rPr>
          <w:rFonts w:ascii="仿宋_GB2312" w:eastAsia="仿宋_GB2312" w:hAnsi="Helvetica" w:hint="eastAsia"/>
          <w:color w:val="000000" w:themeColor="text1"/>
          <w:sz w:val="32"/>
          <w:szCs w:val="32"/>
        </w:rPr>
        <w:t>）</w:t>
      </w:r>
      <w:r w:rsidR="00A22556" w:rsidRPr="00A7450F">
        <w:rPr>
          <w:rFonts w:ascii="仿宋_GB2312" w:eastAsia="仿宋_GB2312" w:hAnsi="Helvetica" w:hint="eastAsia"/>
          <w:color w:val="000000" w:themeColor="text1"/>
          <w:sz w:val="32"/>
          <w:szCs w:val="32"/>
        </w:rPr>
        <w:t>的预留信息进行比对，一致则关注成功，否则</w:t>
      </w:r>
      <w:r w:rsidR="0052164F">
        <w:rPr>
          <w:rFonts w:ascii="仿宋_GB2312" w:eastAsia="仿宋_GB2312" w:hAnsi="Helvetica" w:hint="eastAsia"/>
          <w:color w:val="000000" w:themeColor="text1"/>
          <w:sz w:val="32"/>
          <w:szCs w:val="32"/>
        </w:rPr>
        <w:t>关注失败，</w:t>
      </w:r>
      <w:r w:rsidR="00A22556" w:rsidRPr="00A7450F">
        <w:rPr>
          <w:rFonts w:ascii="仿宋_GB2312" w:eastAsia="仿宋_GB2312" w:hAnsi="Helvetica" w:hint="eastAsia"/>
          <w:color w:val="000000" w:themeColor="text1"/>
          <w:sz w:val="32"/>
          <w:szCs w:val="32"/>
        </w:rPr>
        <w:t>需要进行“身份认证”。</w:t>
      </w:r>
    </w:p>
    <w:p w:rsidR="006E1A6C" w:rsidRPr="00A7450F" w:rsidRDefault="006E1A6C" w:rsidP="008835EB">
      <w:pPr>
        <w:pStyle w:val="a3"/>
        <w:spacing w:before="150" w:beforeAutospacing="0" w:after="150" w:afterAutospacing="0" w:line="240" w:lineRule="atLeast"/>
        <w:jc w:val="center"/>
        <w:rPr>
          <w:rFonts w:ascii="仿宋_GB2312" w:eastAsia="仿宋_GB2312" w:hAnsi="Helvetica"/>
          <w:color w:val="000000" w:themeColor="text1"/>
          <w:sz w:val="32"/>
          <w:szCs w:val="32"/>
        </w:rPr>
      </w:pPr>
      <w:r w:rsidRPr="00A7450F">
        <w:rPr>
          <w:rFonts w:ascii="仿宋_GB2312" w:eastAsia="仿宋_GB2312" w:hAnsi="Helvetica" w:hint="eastAsia"/>
          <w:noProof/>
          <w:color w:val="000000" w:themeColor="text1"/>
          <w:sz w:val="32"/>
          <w:szCs w:val="32"/>
        </w:rPr>
        <w:drawing>
          <wp:inline distT="0" distB="0" distL="0" distR="0" wp14:anchorId="7A9D0EDD" wp14:editId="76503EAD">
            <wp:extent cx="2955851" cy="2955851"/>
            <wp:effectExtent l="0" t="0" r="0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215" cy="2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150" w:rsidRPr="0052164F" w:rsidRDefault="0052164F" w:rsidP="0052164F">
      <w:pPr>
        <w:spacing w:line="566" w:lineRule="exact"/>
        <w:ind w:firstLineChars="200" w:firstLine="643"/>
        <w:rPr>
          <w:rFonts w:ascii="仿宋_GB2312" w:eastAsia="仿宋_GB2312" w:hAnsi="Helvetica"/>
          <w:b/>
          <w:color w:val="FF0000"/>
          <w:sz w:val="32"/>
          <w:szCs w:val="32"/>
        </w:rPr>
      </w:pPr>
      <w:r w:rsidRPr="0052164F">
        <w:rPr>
          <w:rFonts w:ascii="仿宋_GB2312" w:eastAsia="仿宋_GB2312" w:hAnsi="Helvetica" w:hint="eastAsia"/>
          <w:b/>
          <w:color w:val="FF0000"/>
          <w:sz w:val="32"/>
          <w:szCs w:val="32"/>
        </w:rPr>
        <w:t>身份认证的</w:t>
      </w:r>
      <w:r w:rsidR="00FC200E" w:rsidRPr="0052164F">
        <w:rPr>
          <w:rFonts w:ascii="仿宋_GB2312" w:eastAsia="仿宋_GB2312" w:hAnsi="Helvetica" w:hint="eastAsia"/>
          <w:b/>
          <w:color w:val="FF0000"/>
          <w:sz w:val="32"/>
          <w:szCs w:val="32"/>
        </w:rPr>
        <w:t>具体操作方法为：</w:t>
      </w:r>
    </w:p>
    <w:p w:rsidR="007F3C37" w:rsidRDefault="00FC200E" w:rsidP="007F3C37">
      <w:pPr>
        <w:pStyle w:val="a3"/>
        <w:spacing w:line="566" w:lineRule="exact"/>
        <w:ind w:firstLineChars="200" w:firstLine="640"/>
        <w:rPr>
          <w:rFonts w:ascii="仿宋_GB2312" w:eastAsia="仿宋_GB2312" w:hAnsi="Helvetica"/>
          <w:color w:val="000000" w:themeColor="text1"/>
          <w:sz w:val="32"/>
          <w:szCs w:val="32"/>
        </w:rPr>
      </w:pPr>
      <w:r w:rsidRPr="00F15AFD">
        <w:rPr>
          <w:rFonts w:ascii="仿宋_GB2312" w:eastAsia="仿宋_GB2312" w:hAnsi="Helvetica" w:hint="eastAsia"/>
          <w:color w:val="000000" w:themeColor="text1"/>
          <w:sz w:val="32"/>
          <w:szCs w:val="32"/>
        </w:rPr>
        <w:t>打开"身份验证助手"—&gt;身份认证，输入学号/工号和身份证件号后六位</w:t>
      </w:r>
      <w:r w:rsidR="00341884">
        <w:rPr>
          <w:rFonts w:ascii="仿宋_GB2312" w:eastAsia="仿宋_GB2312" w:hAnsi="Helvetica" w:hint="eastAsia"/>
          <w:color w:val="000000" w:themeColor="text1"/>
          <w:sz w:val="32"/>
          <w:szCs w:val="32"/>
        </w:rPr>
        <w:t>，点击“登录”，</w:t>
      </w:r>
      <w:r w:rsidRPr="00F15AFD">
        <w:rPr>
          <w:rFonts w:ascii="仿宋_GB2312" w:eastAsia="仿宋_GB2312" w:hAnsi="Helvetica" w:hint="eastAsia"/>
          <w:color w:val="000000" w:themeColor="text1"/>
          <w:sz w:val="32"/>
          <w:szCs w:val="32"/>
        </w:rPr>
        <w:t>进行身份认证。</w:t>
      </w:r>
    </w:p>
    <w:p w:rsidR="007F3C37" w:rsidRPr="007F3C37" w:rsidRDefault="007C4200" w:rsidP="007F3C37">
      <w:pPr>
        <w:pStyle w:val="a3"/>
        <w:spacing w:line="566" w:lineRule="exact"/>
        <w:ind w:firstLineChars="200" w:firstLine="640"/>
        <w:rPr>
          <w:rFonts w:ascii="仿宋_GB2312" w:eastAsia="仿宋_GB2312" w:hAnsi="Helvetica"/>
          <w:color w:val="000000" w:themeColor="text1"/>
          <w:sz w:val="32"/>
          <w:szCs w:val="32"/>
        </w:rPr>
      </w:pPr>
      <w:r w:rsidRPr="00341884">
        <w:rPr>
          <w:rFonts w:ascii="仿宋_GB2312" w:eastAsia="仿宋_GB2312" w:hAnsi="Helvetica" w:hint="eastAsia"/>
          <w:color w:val="000000" w:themeColor="text1"/>
          <w:sz w:val="32"/>
          <w:szCs w:val="32"/>
        </w:rPr>
        <w:t>身份认证信息通过后，</w:t>
      </w:r>
      <w:r w:rsidR="007E77AD">
        <w:rPr>
          <w:rFonts w:ascii="仿宋_GB2312" w:eastAsia="仿宋_GB2312" w:hAnsi="Helvetica" w:hint="eastAsia"/>
          <w:color w:val="000000" w:themeColor="text1"/>
          <w:sz w:val="32"/>
          <w:szCs w:val="32"/>
        </w:rPr>
        <w:t>需要</w:t>
      </w:r>
      <w:r w:rsidRPr="00341884">
        <w:rPr>
          <w:rFonts w:ascii="仿宋_GB2312" w:eastAsia="仿宋_GB2312" w:hAnsi="Helvetica" w:hint="eastAsia"/>
          <w:color w:val="000000" w:themeColor="text1"/>
          <w:sz w:val="32"/>
          <w:szCs w:val="32"/>
        </w:rPr>
        <w:t>完善用户信息，填写手机号或邮箱</w:t>
      </w:r>
      <w:r w:rsidR="00871A84">
        <w:rPr>
          <w:rFonts w:ascii="仿宋_GB2312" w:eastAsia="仿宋_GB2312" w:hAnsi="Helvetica" w:hint="eastAsia"/>
          <w:color w:val="000000" w:themeColor="text1"/>
          <w:sz w:val="32"/>
          <w:szCs w:val="32"/>
        </w:rPr>
        <w:t>，</w:t>
      </w:r>
      <w:r w:rsidR="00871A84" w:rsidRPr="00341884">
        <w:rPr>
          <w:rFonts w:ascii="仿宋_GB2312" w:eastAsia="仿宋_GB2312" w:hAnsi="Helvetica" w:hint="eastAsia"/>
          <w:color w:val="000000" w:themeColor="text1"/>
          <w:sz w:val="32"/>
          <w:szCs w:val="32"/>
        </w:rPr>
        <w:t>提交信息，等待验证，通过则关注成功！</w:t>
      </w:r>
      <w:r w:rsidRPr="007E77AD">
        <w:rPr>
          <w:rFonts w:ascii="仿宋_GB2312" w:eastAsia="仿宋_GB2312" w:hAnsi="Helvetica" w:hint="eastAsia"/>
          <w:b/>
          <w:color w:val="FF0000"/>
          <w:sz w:val="32"/>
          <w:szCs w:val="32"/>
        </w:rPr>
        <w:t>注意：手机号及邮</w:t>
      </w:r>
      <w:r w:rsidRPr="007E77AD">
        <w:rPr>
          <w:rFonts w:ascii="仿宋_GB2312" w:eastAsia="仿宋_GB2312" w:hAnsi="Helvetica" w:hint="eastAsia"/>
          <w:b/>
          <w:color w:val="FF0000"/>
          <w:sz w:val="32"/>
          <w:szCs w:val="32"/>
        </w:rPr>
        <w:lastRenderedPageBreak/>
        <w:t>箱必须是与微信号绑定的手机号或者邮箱（可在</w:t>
      </w:r>
      <w:proofErr w:type="gramStart"/>
      <w:r w:rsidRPr="007E77AD">
        <w:rPr>
          <w:rFonts w:ascii="仿宋_GB2312" w:eastAsia="仿宋_GB2312" w:hAnsi="Helvetica" w:hint="eastAsia"/>
          <w:b/>
          <w:color w:val="FF0000"/>
          <w:sz w:val="32"/>
          <w:szCs w:val="32"/>
        </w:rPr>
        <w:t>微信设置</w:t>
      </w:r>
      <w:proofErr w:type="gramEnd"/>
      <w:r w:rsidRPr="007E77AD">
        <w:rPr>
          <w:rFonts w:ascii="仿宋_GB2312" w:eastAsia="仿宋_GB2312" w:hAnsi="Helvetica" w:hint="eastAsia"/>
          <w:b/>
          <w:color w:val="FF0000"/>
          <w:sz w:val="32"/>
          <w:szCs w:val="32"/>
        </w:rPr>
        <w:t>-&gt;账号与安全 中查看到），否则关注失败。</w:t>
      </w:r>
      <w:r w:rsidR="007F3C37" w:rsidRPr="00341884">
        <w:rPr>
          <w:rFonts w:ascii="仿宋_GB2312" w:eastAsia="仿宋_GB2312" w:hint="eastAsia"/>
          <w:color w:val="000000" w:themeColor="text1"/>
          <w:sz w:val="32"/>
          <w:szCs w:val="32"/>
        </w:rPr>
        <w:t>身份认证成功后，会提示您已成功加入北京印刷学院（见</w:t>
      </w:r>
      <w:r w:rsidR="007F3C37">
        <w:rPr>
          <w:rFonts w:ascii="仿宋_GB2312" w:eastAsia="仿宋_GB2312" w:hint="eastAsia"/>
          <w:color w:val="000000" w:themeColor="text1"/>
          <w:sz w:val="32"/>
          <w:szCs w:val="32"/>
        </w:rPr>
        <w:t>下</w:t>
      </w:r>
      <w:r w:rsidR="007F3C37" w:rsidRPr="00341884">
        <w:rPr>
          <w:rFonts w:ascii="仿宋_GB2312" w:eastAsia="仿宋_GB2312" w:hint="eastAsia"/>
          <w:color w:val="000000" w:themeColor="text1"/>
          <w:sz w:val="32"/>
          <w:szCs w:val="32"/>
        </w:rPr>
        <w:t>图）。</w:t>
      </w:r>
    </w:p>
    <w:p w:rsidR="00782150" w:rsidRPr="00341884" w:rsidRDefault="007F3C37" w:rsidP="00110782">
      <w:pPr>
        <w:pStyle w:val="a3"/>
        <w:spacing w:line="240" w:lineRule="atLeas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r w:rsidRPr="00341884">
        <w:rPr>
          <w:rFonts w:ascii="仿宋_GB2312" w:eastAsia="仿宋_GB2312" w:hint="eastAsia"/>
          <w:noProof/>
          <w:color w:val="000000" w:themeColor="text1"/>
          <w:sz w:val="32"/>
          <w:szCs w:val="32"/>
        </w:rPr>
        <w:drawing>
          <wp:inline distT="0" distB="0" distL="0" distR="0" wp14:anchorId="0D553241" wp14:editId="187592ED">
            <wp:extent cx="2568271" cy="3212327"/>
            <wp:effectExtent l="0" t="0" r="381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11309412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80" r="1784" b="1427"/>
                    <a:stretch/>
                  </pic:blipFill>
                  <pic:spPr bwMode="auto">
                    <a:xfrm>
                      <a:off x="0" y="0"/>
                      <a:ext cx="2573885" cy="3219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7C4200" w:rsidRPr="00341884">
        <w:rPr>
          <w:rFonts w:ascii="仿宋_GB2312" w:eastAsia="仿宋_GB2312" w:hAnsi="Helvetica" w:hint="eastAsia"/>
          <w:noProof/>
          <w:color w:val="000000" w:themeColor="text1"/>
          <w:sz w:val="32"/>
          <w:szCs w:val="32"/>
        </w:rPr>
        <w:drawing>
          <wp:inline distT="0" distB="0" distL="0" distR="0" wp14:anchorId="5F4DDDED" wp14:editId="4947A73C">
            <wp:extent cx="2536466" cy="3220278"/>
            <wp:effectExtent l="0" t="0" r="0" b="0"/>
            <wp:docPr id="3" name="图片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794" r="-206" b="24921"/>
                    <a:stretch/>
                  </pic:blipFill>
                  <pic:spPr bwMode="auto">
                    <a:xfrm>
                      <a:off x="0" y="0"/>
                      <a:ext cx="2537674" cy="322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6ED4" w:rsidRPr="00871A84" w:rsidRDefault="00772ED4" w:rsidP="00871A84">
      <w:pPr>
        <w:spacing w:line="566" w:lineRule="exact"/>
        <w:rPr>
          <w:rFonts w:ascii="楷体_GB2312" w:eastAsia="楷体_GB2312" w:hAnsi="Helvetica"/>
          <w:b/>
          <w:color w:val="000000" w:themeColor="text1"/>
          <w:sz w:val="32"/>
          <w:szCs w:val="32"/>
        </w:rPr>
      </w:pPr>
      <w:r>
        <w:rPr>
          <w:rFonts w:ascii="楷体_GB2312" w:eastAsia="楷体_GB2312" w:hAnsi="Helvetica" w:hint="eastAsia"/>
          <w:b/>
          <w:color w:val="000000" w:themeColor="text1"/>
          <w:sz w:val="32"/>
          <w:szCs w:val="32"/>
        </w:rPr>
        <w:t>二、</w:t>
      </w:r>
      <w:r w:rsidR="009E6ED4" w:rsidRPr="00871A84">
        <w:rPr>
          <w:rFonts w:ascii="楷体_GB2312" w:eastAsia="楷体_GB2312" w:hAnsi="Helvetica" w:hint="eastAsia"/>
          <w:b/>
          <w:color w:val="000000" w:themeColor="text1"/>
          <w:sz w:val="32"/>
          <w:szCs w:val="32"/>
        </w:rPr>
        <w:t>打开“移动评教模块”</w:t>
      </w:r>
    </w:p>
    <w:p w:rsidR="009E6ED4" w:rsidRPr="00341884" w:rsidRDefault="009E6ED4" w:rsidP="00A7450F">
      <w:pPr>
        <w:spacing w:line="566" w:lineRule="exact"/>
        <w:ind w:firstLineChars="200" w:firstLine="640"/>
        <w:rPr>
          <w:rFonts w:ascii="仿宋_GB2312" w:eastAsia="仿宋_GB2312" w:hAnsi="Helvetica"/>
          <w:color w:val="000000" w:themeColor="text1"/>
          <w:sz w:val="32"/>
          <w:szCs w:val="32"/>
        </w:rPr>
      </w:pPr>
      <w:r w:rsidRPr="00341884">
        <w:rPr>
          <w:rFonts w:ascii="仿宋_GB2312" w:eastAsia="仿宋_GB2312" w:hAnsi="Helvetica" w:hint="eastAsia"/>
          <w:color w:val="000000" w:themeColor="text1"/>
          <w:sz w:val="32"/>
          <w:szCs w:val="32"/>
        </w:rPr>
        <w:t>关注成功后，返回北京印刷学院企业公众号主界面，向上滑动，一般情况下，“移动评教模块”在菜单项</w:t>
      </w:r>
      <w:r w:rsidR="00EA023E">
        <w:rPr>
          <w:rFonts w:ascii="仿宋_GB2312" w:eastAsia="仿宋_GB2312" w:hAnsi="Helvetica" w:hint="eastAsia"/>
          <w:color w:val="000000" w:themeColor="text1"/>
          <w:sz w:val="32"/>
          <w:szCs w:val="32"/>
        </w:rPr>
        <w:t>最下端。首</w:t>
      </w:r>
      <w:r w:rsidR="00072DD5" w:rsidRPr="00341884">
        <w:rPr>
          <w:rFonts w:ascii="仿宋_GB2312" w:eastAsia="仿宋_GB2312" w:hAnsi="Helvetica" w:hint="eastAsia"/>
          <w:color w:val="000000" w:themeColor="text1"/>
          <w:sz w:val="32"/>
          <w:szCs w:val="32"/>
        </w:rPr>
        <w:t>次进入移动评教系统须输入</w:t>
      </w:r>
      <w:r w:rsidR="00E60E45" w:rsidRPr="00341884">
        <w:rPr>
          <w:rFonts w:ascii="仿宋_GB2312" w:eastAsia="仿宋_GB2312" w:hAnsi="Helvetica" w:hint="eastAsia"/>
          <w:color w:val="000000" w:themeColor="text1"/>
          <w:sz w:val="32"/>
          <w:szCs w:val="32"/>
        </w:rPr>
        <w:t>学号/教工号、密码（此密码同数字校园密码）</w:t>
      </w:r>
      <w:r w:rsidR="00506E6C" w:rsidRPr="00341884">
        <w:rPr>
          <w:rFonts w:ascii="仿宋_GB2312" w:eastAsia="仿宋_GB2312" w:hAnsi="Helvetica" w:hint="eastAsia"/>
          <w:color w:val="000000" w:themeColor="text1"/>
          <w:sz w:val="32"/>
          <w:szCs w:val="32"/>
        </w:rPr>
        <w:t>。</w:t>
      </w:r>
    </w:p>
    <w:p w:rsidR="00782150" w:rsidRPr="00341884" w:rsidRDefault="00415C30" w:rsidP="00415C30">
      <w:pPr>
        <w:spacing w:line="240" w:lineRule="atLeas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17C828E6" wp14:editId="74D5BDAB">
            <wp:extent cx="3498574" cy="4055165"/>
            <wp:effectExtent l="0" t="0" r="6985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11310532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8" r="1126" b="7654"/>
                    <a:stretch/>
                  </pic:blipFill>
                  <pic:spPr bwMode="auto">
                    <a:xfrm>
                      <a:off x="0" y="0"/>
                      <a:ext cx="3506869" cy="406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FC3" w:rsidRPr="007A70CD" w:rsidRDefault="00772ED4" w:rsidP="007A70CD">
      <w:pPr>
        <w:spacing w:line="566" w:lineRule="exact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三、</w:t>
      </w:r>
      <w:r w:rsidR="00DB24B2" w:rsidRPr="009A4A70">
        <w:rPr>
          <w:rFonts w:ascii="楷体_GB2312" w:eastAsia="楷体_GB2312" w:hint="eastAsia"/>
          <w:b/>
          <w:color w:val="000000" w:themeColor="text1"/>
          <w:sz w:val="32"/>
          <w:szCs w:val="32"/>
        </w:rPr>
        <w:t>移动评教系统</w:t>
      </w:r>
      <w:r w:rsidR="007A70CD">
        <w:rPr>
          <w:rFonts w:ascii="楷体_GB2312" w:eastAsia="楷体_GB2312" w:hint="eastAsia"/>
          <w:b/>
          <w:color w:val="000000" w:themeColor="text1"/>
          <w:sz w:val="32"/>
          <w:szCs w:val="32"/>
        </w:rPr>
        <w:t>的使用</w:t>
      </w:r>
    </w:p>
    <w:p w:rsidR="00DC5FC3" w:rsidRPr="0012254A" w:rsidRDefault="001270F3" w:rsidP="0012254A">
      <w:pPr>
        <w:spacing w:line="566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1.</w:t>
      </w:r>
      <w:proofErr w:type="gramStart"/>
      <w:r w:rsidR="001923B4" w:rsidRPr="0012254A">
        <w:rPr>
          <w:rFonts w:ascii="仿宋_GB2312" w:eastAsia="仿宋_GB2312" w:hint="eastAsia"/>
          <w:b/>
          <w:color w:val="000000" w:themeColor="text1"/>
          <w:sz w:val="32"/>
          <w:szCs w:val="32"/>
        </w:rPr>
        <w:t>走班听课</w:t>
      </w:r>
      <w:proofErr w:type="gramEnd"/>
      <w:r w:rsidR="0012254A">
        <w:rPr>
          <w:rFonts w:ascii="仿宋_GB2312" w:eastAsia="仿宋_GB2312" w:hint="eastAsia"/>
          <w:b/>
          <w:color w:val="000000" w:themeColor="text1"/>
          <w:sz w:val="32"/>
          <w:szCs w:val="32"/>
        </w:rPr>
        <w:t>功能</w:t>
      </w:r>
      <w:r w:rsidR="001923B4" w:rsidRPr="0012254A">
        <w:rPr>
          <w:rFonts w:ascii="仿宋_GB2312" w:eastAsia="仿宋_GB2312" w:hint="eastAsia"/>
          <w:b/>
          <w:color w:val="000000" w:themeColor="text1"/>
          <w:sz w:val="32"/>
          <w:szCs w:val="32"/>
        </w:rPr>
        <w:t>：</w:t>
      </w:r>
    </w:p>
    <w:p w:rsidR="00620CC7" w:rsidRPr="00341884" w:rsidRDefault="001923B4" w:rsidP="00A7450F">
      <w:pPr>
        <w:spacing w:line="566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41884">
        <w:rPr>
          <w:rFonts w:ascii="仿宋_GB2312" w:eastAsia="仿宋_GB2312" w:hint="eastAsia"/>
          <w:color w:val="000000" w:themeColor="text1"/>
          <w:sz w:val="32"/>
          <w:szCs w:val="32"/>
        </w:rPr>
        <w:t>进入移动评教系统主界面，</w:t>
      </w:r>
      <w:r w:rsidR="00DB24B2" w:rsidRPr="00341884">
        <w:rPr>
          <w:rFonts w:ascii="仿宋_GB2312" w:eastAsia="仿宋_GB2312" w:hint="eastAsia"/>
          <w:color w:val="000000" w:themeColor="text1"/>
          <w:sz w:val="32"/>
          <w:szCs w:val="32"/>
        </w:rPr>
        <w:t>点击 “走班听课”选项</w:t>
      </w:r>
      <w:r w:rsidR="003B53C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1923B4" w:rsidRPr="00341884" w:rsidRDefault="00C409CC" w:rsidP="00C409CC">
      <w:pPr>
        <w:spacing w:line="240" w:lineRule="atLeas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noProof/>
          <w:color w:val="000000" w:themeColor="text1"/>
          <w:sz w:val="32"/>
          <w:szCs w:val="32"/>
        </w:rPr>
        <w:drawing>
          <wp:inline distT="0" distB="0" distL="0" distR="0">
            <wp:extent cx="2806811" cy="2357004"/>
            <wp:effectExtent l="0" t="0" r="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11310575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4" b="32607"/>
                    <a:stretch/>
                  </pic:blipFill>
                  <pic:spPr bwMode="auto">
                    <a:xfrm>
                      <a:off x="0" y="0"/>
                      <a:ext cx="2813432" cy="2362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CC7" w:rsidRPr="003B53C4" w:rsidRDefault="00620CC7" w:rsidP="003B53C4">
      <w:pPr>
        <w:spacing w:line="566" w:lineRule="exact"/>
        <w:ind w:firstLineChars="200" w:firstLine="643"/>
        <w:rPr>
          <w:rFonts w:ascii="仿宋_GB2312" w:eastAsia="仿宋_GB2312" w:hAnsiTheme="minorEastAsia"/>
          <w:b/>
          <w:color w:val="FF0000"/>
          <w:sz w:val="32"/>
          <w:szCs w:val="32"/>
        </w:rPr>
      </w:pPr>
      <w:r w:rsidRPr="003B53C4">
        <w:rPr>
          <w:rFonts w:ascii="仿宋_GB2312" w:eastAsia="仿宋_GB2312" w:hAnsiTheme="minorEastAsia" w:hint="eastAsia"/>
          <w:b/>
          <w:color w:val="FF0000"/>
          <w:sz w:val="32"/>
          <w:szCs w:val="32"/>
        </w:rPr>
        <w:t>切换到未听课标签下</w:t>
      </w:r>
      <w:r w:rsidR="003B53C4">
        <w:rPr>
          <w:rFonts w:ascii="仿宋_GB2312" w:eastAsia="仿宋_GB2312" w:hAnsiTheme="minorEastAsia" w:hint="eastAsia"/>
          <w:b/>
          <w:color w:val="FF0000"/>
          <w:sz w:val="32"/>
          <w:szCs w:val="32"/>
        </w:rPr>
        <w:t>。</w:t>
      </w:r>
    </w:p>
    <w:p w:rsidR="00620CC7" w:rsidRPr="00341884" w:rsidRDefault="00620CC7" w:rsidP="00787ABB">
      <w:pPr>
        <w:spacing w:line="240" w:lineRule="atLeast"/>
        <w:jc w:val="center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341884">
        <w:rPr>
          <w:rFonts w:ascii="仿宋_GB2312" w:eastAsia="仿宋_GB2312" w:hint="eastAsia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491A527D" wp14:editId="11DB5836">
            <wp:extent cx="2735249" cy="2235406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62195"/>
                    <a:stretch/>
                  </pic:blipFill>
                  <pic:spPr bwMode="auto">
                    <a:xfrm>
                      <a:off x="0" y="0"/>
                      <a:ext cx="2738432" cy="2238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CC7" w:rsidRPr="00341884" w:rsidRDefault="00620CC7" w:rsidP="00A7450F">
      <w:pPr>
        <w:spacing w:line="566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34188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点击要评价的课程</w:t>
      </w:r>
      <w:r w:rsidR="003B53C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620CC7" w:rsidRDefault="00620CC7" w:rsidP="00787ABB">
      <w:pPr>
        <w:spacing w:line="240" w:lineRule="atLeast"/>
        <w:jc w:val="center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 w:rsidRPr="00341884">
        <w:rPr>
          <w:rFonts w:ascii="仿宋_GB2312" w:eastAsia="仿宋_GB2312" w:hint="eastAsia"/>
          <w:noProof/>
          <w:color w:val="000000" w:themeColor="text1"/>
          <w:sz w:val="32"/>
          <w:szCs w:val="32"/>
        </w:rPr>
        <w:drawing>
          <wp:inline distT="0" distB="0" distL="0" distR="0" wp14:anchorId="53923EE2" wp14:editId="2C834AD4">
            <wp:extent cx="2695492" cy="221439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" b="61996"/>
                    <a:stretch/>
                  </pic:blipFill>
                  <pic:spPr bwMode="auto">
                    <a:xfrm>
                      <a:off x="0" y="0"/>
                      <a:ext cx="2701453" cy="2219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48F" w:rsidRDefault="001A428E" w:rsidP="00C3148F">
      <w:pPr>
        <w:spacing w:line="566" w:lineRule="exact"/>
        <w:ind w:firstLineChars="200" w:firstLine="640"/>
        <w:jc w:val="left"/>
        <w:rPr>
          <w:rFonts w:ascii="仿宋_GB2312" w:eastAsia="仿宋_GB2312" w:hAnsiTheme="minorEastAsia" w:hint="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开始对所听课程进行评价，</w:t>
      </w:r>
      <w:r w:rsidRPr="0034188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系统可根据选项自动计算分数，输入相应的意见，提交即可完成评教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772ED4" w:rsidRPr="00341884" w:rsidRDefault="00772ED4" w:rsidP="00787ABB">
      <w:pPr>
        <w:spacing w:line="240" w:lineRule="atLeast"/>
        <w:jc w:val="center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/>
          <w:noProof/>
          <w:color w:val="000000" w:themeColor="text1"/>
          <w:sz w:val="32"/>
          <w:szCs w:val="32"/>
        </w:rPr>
        <w:drawing>
          <wp:inline distT="0" distB="0" distL="0" distR="0" wp14:anchorId="18DC1029" wp14:editId="4D64A154">
            <wp:extent cx="2186609" cy="2153882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11316210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" r="1906" b="45258"/>
                    <a:stretch/>
                  </pic:blipFill>
                  <pic:spPr bwMode="auto">
                    <a:xfrm>
                      <a:off x="0" y="0"/>
                      <a:ext cx="2189493" cy="2156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2ED4" w:rsidRPr="0012254A" w:rsidRDefault="001270F3" w:rsidP="00772ED4">
      <w:pPr>
        <w:spacing w:line="566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lastRenderedPageBreak/>
        <w:t>2.</w:t>
      </w:r>
      <w:r w:rsidR="00596139">
        <w:rPr>
          <w:rFonts w:ascii="仿宋_GB2312" w:eastAsia="仿宋_GB2312" w:hint="eastAsia"/>
          <w:b/>
          <w:color w:val="000000" w:themeColor="text1"/>
          <w:sz w:val="32"/>
          <w:szCs w:val="32"/>
        </w:rPr>
        <w:t>听课任务</w:t>
      </w:r>
      <w:r w:rsidR="00772ED4">
        <w:rPr>
          <w:rFonts w:ascii="仿宋_GB2312" w:eastAsia="仿宋_GB2312" w:hint="eastAsia"/>
          <w:b/>
          <w:color w:val="000000" w:themeColor="text1"/>
          <w:sz w:val="32"/>
          <w:szCs w:val="32"/>
        </w:rPr>
        <w:t>功能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（</w:t>
      </w:r>
      <w:r w:rsidRPr="00596139">
        <w:rPr>
          <w:rFonts w:ascii="仿宋_GB2312" w:eastAsia="仿宋_GB2312" w:hint="eastAsia"/>
          <w:b/>
          <w:color w:val="FF0000"/>
          <w:sz w:val="32"/>
          <w:szCs w:val="32"/>
        </w:rPr>
        <w:t>仅中层干部有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）</w:t>
      </w:r>
      <w:r w:rsidR="00772ED4" w:rsidRPr="0012254A">
        <w:rPr>
          <w:rFonts w:ascii="仿宋_GB2312" w:eastAsia="仿宋_GB2312" w:hint="eastAsia"/>
          <w:b/>
          <w:color w:val="000000" w:themeColor="text1"/>
          <w:sz w:val="32"/>
          <w:szCs w:val="32"/>
        </w:rPr>
        <w:t>：</w:t>
      </w:r>
    </w:p>
    <w:p w:rsidR="00772ED4" w:rsidRDefault="00772ED4" w:rsidP="00772ED4">
      <w:pPr>
        <w:spacing w:line="566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341884">
        <w:rPr>
          <w:rFonts w:ascii="仿宋_GB2312" w:eastAsia="仿宋_GB2312" w:hint="eastAsia"/>
          <w:color w:val="000000" w:themeColor="text1"/>
          <w:sz w:val="32"/>
          <w:szCs w:val="32"/>
        </w:rPr>
        <w:t>进入移动评教系统主界面，点击 “</w:t>
      </w:r>
      <w:r w:rsidR="00596139">
        <w:rPr>
          <w:rFonts w:ascii="仿宋_GB2312" w:eastAsia="仿宋_GB2312" w:hint="eastAsia"/>
          <w:color w:val="000000" w:themeColor="text1"/>
          <w:sz w:val="32"/>
          <w:szCs w:val="32"/>
        </w:rPr>
        <w:t>听课任务</w:t>
      </w:r>
      <w:r w:rsidRPr="00341884">
        <w:rPr>
          <w:rFonts w:ascii="仿宋_GB2312" w:eastAsia="仿宋_GB2312" w:hint="eastAsia"/>
          <w:color w:val="000000" w:themeColor="text1"/>
          <w:sz w:val="32"/>
          <w:szCs w:val="32"/>
        </w:rPr>
        <w:t>”选项</w:t>
      </w:r>
      <w:r w:rsidR="001270F3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1270F3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评教流程</w:t>
      </w:r>
      <w:proofErr w:type="gramStart"/>
      <w:r w:rsidR="008671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与</w:t>
      </w:r>
      <w:r w:rsidR="001270F3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走班听课</w:t>
      </w:r>
      <w:proofErr w:type="gramEnd"/>
      <w:r w:rsidR="00867122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相同</w:t>
      </w:r>
      <w:r w:rsidR="001270F3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1D4EF8" w:rsidRPr="00867122" w:rsidRDefault="00383FEB" w:rsidP="00867122">
      <w:pPr>
        <w:spacing w:line="240" w:lineRule="atLeast"/>
        <w:jc w:val="center"/>
        <w:rPr>
          <w:rFonts w:ascii="仿宋_GB2312" w:eastAsia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/>
          <w:noProof/>
          <w:color w:val="000000" w:themeColor="text1"/>
          <w:sz w:val="32"/>
          <w:szCs w:val="32"/>
        </w:rPr>
        <w:drawing>
          <wp:inline distT="0" distB="0" distL="0" distR="0" wp14:anchorId="4745CA4F" wp14:editId="5B6F0726">
            <wp:extent cx="3904091" cy="3466769"/>
            <wp:effectExtent l="0" t="0" r="127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113171304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205"/>
                    <a:stretch/>
                  </pic:blipFill>
                  <pic:spPr bwMode="auto">
                    <a:xfrm>
                      <a:off x="0" y="0"/>
                      <a:ext cx="3903345" cy="3466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4EF8" w:rsidRPr="00867122" w:rsidSect="00DE796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E6E06"/>
    <w:multiLevelType w:val="hybridMultilevel"/>
    <w:tmpl w:val="81B6B8AC"/>
    <w:lvl w:ilvl="0" w:tplc="1476696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DA"/>
    <w:rsid w:val="00042776"/>
    <w:rsid w:val="00047CE7"/>
    <w:rsid w:val="00072DD5"/>
    <w:rsid w:val="00110782"/>
    <w:rsid w:val="0012254A"/>
    <w:rsid w:val="001270F3"/>
    <w:rsid w:val="00183002"/>
    <w:rsid w:val="001923B4"/>
    <w:rsid w:val="001A428E"/>
    <w:rsid w:val="001D4EF8"/>
    <w:rsid w:val="001E7FCE"/>
    <w:rsid w:val="002B007C"/>
    <w:rsid w:val="0031237E"/>
    <w:rsid w:val="003233DB"/>
    <w:rsid w:val="00341884"/>
    <w:rsid w:val="00383FEB"/>
    <w:rsid w:val="00396776"/>
    <w:rsid w:val="00396D8E"/>
    <w:rsid w:val="003B53C4"/>
    <w:rsid w:val="003D55FA"/>
    <w:rsid w:val="00415C30"/>
    <w:rsid w:val="004D1C81"/>
    <w:rsid w:val="004E2B09"/>
    <w:rsid w:val="004F0B83"/>
    <w:rsid w:val="00506E6C"/>
    <w:rsid w:val="0052164F"/>
    <w:rsid w:val="0054655F"/>
    <w:rsid w:val="00566B04"/>
    <w:rsid w:val="00596139"/>
    <w:rsid w:val="00611863"/>
    <w:rsid w:val="006176D9"/>
    <w:rsid w:val="00620CC7"/>
    <w:rsid w:val="00696A74"/>
    <w:rsid w:val="006C084E"/>
    <w:rsid w:val="006E1A6C"/>
    <w:rsid w:val="00711A07"/>
    <w:rsid w:val="007641EB"/>
    <w:rsid w:val="00772ED4"/>
    <w:rsid w:val="00782150"/>
    <w:rsid w:val="00787ABB"/>
    <w:rsid w:val="007A70CD"/>
    <w:rsid w:val="007C4200"/>
    <w:rsid w:val="007E77AD"/>
    <w:rsid w:val="007F3C37"/>
    <w:rsid w:val="00834C84"/>
    <w:rsid w:val="0085057E"/>
    <w:rsid w:val="00867122"/>
    <w:rsid w:val="00871A84"/>
    <w:rsid w:val="008835EB"/>
    <w:rsid w:val="009A4A70"/>
    <w:rsid w:val="009E6ED4"/>
    <w:rsid w:val="00A22556"/>
    <w:rsid w:val="00A30FA9"/>
    <w:rsid w:val="00A345B3"/>
    <w:rsid w:val="00A7450F"/>
    <w:rsid w:val="00AC03C0"/>
    <w:rsid w:val="00AC38DF"/>
    <w:rsid w:val="00AD01B7"/>
    <w:rsid w:val="00BF2C84"/>
    <w:rsid w:val="00C3148F"/>
    <w:rsid w:val="00C409CC"/>
    <w:rsid w:val="00C56613"/>
    <w:rsid w:val="00C82F4E"/>
    <w:rsid w:val="00C93AE0"/>
    <w:rsid w:val="00CC26BC"/>
    <w:rsid w:val="00D57EBF"/>
    <w:rsid w:val="00D85CAE"/>
    <w:rsid w:val="00D92FDA"/>
    <w:rsid w:val="00DB24B2"/>
    <w:rsid w:val="00DB4C2C"/>
    <w:rsid w:val="00DC5FC3"/>
    <w:rsid w:val="00DE7965"/>
    <w:rsid w:val="00E60E45"/>
    <w:rsid w:val="00E73F6A"/>
    <w:rsid w:val="00E75484"/>
    <w:rsid w:val="00EA023E"/>
    <w:rsid w:val="00ED3674"/>
    <w:rsid w:val="00F15AFD"/>
    <w:rsid w:val="00F5074A"/>
    <w:rsid w:val="00F9500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57575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E1A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E1A6C"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DC5FC3"/>
    <w:pPr>
      <w:ind w:firstLineChars="200" w:firstLine="4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57575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E1A6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E1A6C"/>
    <w:rPr>
      <w:sz w:val="18"/>
      <w:szCs w:val="18"/>
    </w:rPr>
  </w:style>
  <w:style w:type="paragraph" w:styleId="a5">
    <w:name w:val="List Paragraph"/>
    <w:basedOn w:val="a"/>
    <w:uiPriority w:val="34"/>
    <w:unhideWhenUsed/>
    <w:qFormat/>
    <w:rsid w:val="00DC5FC3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95</Words>
  <Characters>543</Characters>
  <Application>Microsoft Office Word</Application>
  <DocSecurity>0</DocSecurity>
  <Lines>4</Lines>
  <Paragraphs>1</Paragraphs>
  <ScaleCrop>false</ScaleCrop>
  <Company>ww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wcx</dc:creator>
  <cp:keywords/>
  <dc:description/>
  <cp:lastModifiedBy>wcx</cp:lastModifiedBy>
  <cp:revision>6</cp:revision>
  <dcterms:created xsi:type="dcterms:W3CDTF">2019-11-11T10:35:00Z</dcterms:created>
  <dcterms:modified xsi:type="dcterms:W3CDTF">2019-11-13T09:36:00Z</dcterms:modified>
</cp:coreProperties>
</file>